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552B" w:rsidRDefault="0039552B"/>
    <w:p w:rsidR="0039552B" w:rsidRDefault="0039552B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4680"/>
        <w:gridCol w:w="1800"/>
      </w:tblGrid>
      <w:tr w:rsidR="0039552B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552B" w:rsidRDefault="0039552B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39552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Default="0039552B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r>
              <w:t>Filologia</w:t>
            </w:r>
          </w:p>
        </w:tc>
      </w:tr>
      <w:tr w:rsidR="0039552B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Default="0039552B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pPr>
              <w:rPr>
                <w:b/>
                <w:szCs w:val="16"/>
              </w:rPr>
            </w:pPr>
          </w:p>
        </w:tc>
      </w:tr>
      <w:tr w:rsidR="0039552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Default="0039552B" w:rsidP="00776219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r>
              <w:t>6 - studia I stopnia</w:t>
            </w:r>
          </w:p>
        </w:tc>
      </w:tr>
      <w:tr w:rsidR="0039552B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Default="0039552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/>
        </w:tc>
      </w:tr>
      <w:tr w:rsidR="0039552B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r>
              <w:t>praktyczny</w:t>
            </w:r>
          </w:p>
        </w:tc>
      </w:tr>
      <w:tr w:rsidR="0039552B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/>
        </w:tc>
      </w:tr>
      <w:tr w:rsidR="0039552B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r>
              <w:t>stacjonarne</w:t>
            </w:r>
          </w:p>
        </w:tc>
      </w:tr>
      <w:tr w:rsidR="0039552B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 xml:space="preserve">Przedmiot/kod </w:t>
            </w:r>
          </w:p>
          <w:p w:rsidR="0039552B" w:rsidRDefault="0039552B"/>
          <w:p w:rsidR="0039552B" w:rsidRDefault="0039552B">
            <w:r>
              <w:t>pPRZEDMIOTU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1412AF" w:rsidRDefault="0039552B" w:rsidP="008B0CAB">
            <w:pPr>
              <w:jc w:val="both"/>
              <w:rPr>
                <w:color w:val="339966"/>
              </w:rPr>
            </w:pPr>
            <w:r>
              <w:t xml:space="preserve">Podstawy kultury romańskiej / kod:  </w:t>
            </w:r>
            <w:r w:rsidRPr="001412AF">
              <w:t>ILSF-1-SPKR</w:t>
            </w:r>
          </w:p>
          <w:p w:rsidR="0039552B" w:rsidRPr="000F7815" w:rsidRDefault="0039552B">
            <w:pPr>
              <w:rPr>
                <w:color w:val="339966"/>
              </w:rPr>
            </w:pPr>
          </w:p>
        </w:tc>
      </w:tr>
      <w:tr w:rsidR="0039552B" w:rsidTr="002A124E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>Rok studiów</w:t>
            </w:r>
          </w:p>
          <w:p w:rsidR="0039552B" w:rsidRDefault="0039552B"/>
          <w:p w:rsidR="0039552B" w:rsidRDefault="0039552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r>
              <w:t>III</w:t>
            </w:r>
          </w:p>
          <w:p w:rsidR="0039552B" w:rsidRDefault="0039552B"/>
        </w:tc>
      </w:tr>
      <w:tr w:rsidR="0039552B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/>
        </w:tc>
      </w:tr>
      <w:tr w:rsidR="0039552B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r>
              <w:t>V</w:t>
            </w:r>
          </w:p>
        </w:tc>
      </w:tr>
      <w:tr w:rsidR="0039552B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r>
              <w:rPr>
                <w:sz w:val="22"/>
              </w:rPr>
              <w:t xml:space="preserve">30  </w:t>
            </w:r>
          </w:p>
        </w:tc>
      </w:tr>
      <w:tr w:rsidR="0039552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 w:rsidP="00D0110B">
            <w:r>
              <w:t xml:space="preserve">1, w tym </w:t>
            </w:r>
            <w:r w:rsidR="00557D3E">
              <w:t>1</w:t>
            </w:r>
            <w:r>
              <w:t xml:space="preserve"> ECTS praktyczn</w:t>
            </w:r>
            <w:r w:rsidR="00557D3E">
              <w:t>y</w:t>
            </w:r>
          </w:p>
        </w:tc>
      </w:tr>
      <w:tr w:rsidR="0039552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/>
        </w:tc>
      </w:tr>
      <w:tr w:rsidR="0039552B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 w:rsidP="00302574">
            <w:pPr>
              <w:rPr>
                <w:color w:val="339966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39552B" w:rsidTr="002A124E">
        <w:trPr>
          <w:cantSplit/>
          <w:trHeight w:hRule="exact" w:val="33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 w:rsidP="007E58B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Pr="00C56C84" w:rsidRDefault="0039552B" w:rsidP="002A124E">
            <w:pPr>
              <w:pStyle w:val="NormalnyWeb"/>
              <w:spacing w:before="0" w:beforeAutospacing="0" w:after="90" w:afterAutospacing="0"/>
            </w:pPr>
            <w:r w:rsidRPr="00C56C84">
              <w:t xml:space="preserve">1. Poszerzenie wiedzy </w:t>
            </w:r>
            <w:r>
              <w:t xml:space="preserve">o sztuce romańskiej w kontekście wybranej specjalizacji. </w:t>
            </w:r>
          </w:p>
          <w:p w:rsidR="0039552B" w:rsidRPr="00C56C84" w:rsidRDefault="0039552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6C84">
              <w:rPr>
                <w:color w:val="000000"/>
              </w:rPr>
              <w:t>. Kształtowanie wrażliwości estetycznej, umiejętności przeżywania kultury, a także refleksyjnej i krytycznej oceny zjawisk zachodzących w sztuce.</w:t>
            </w:r>
          </w:p>
          <w:p w:rsidR="0039552B" w:rsidRPr="00C56C84" w:rsidRDefault="0039552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C56C84">
              <w:rPr>
                <w:color w:val="000000"/>
              </w:rPr>
              <w:t>. Stymulowanie  emocjonalnego i intelektualnego rozwoju studenta.</w:t>
            </w:r>
          </w:p>
          <w:p w:rsidR="0039552B" w:rsidRPr="00C56C84" w:rsidRDefault="0039552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56C84">
              <w:rPr>
                <w:color w:val="000000"/>
              </w:rPr>
              <w:t>. Rozbudzanie potrzeby poszerzania wiedzy z różnych dziedzin sztuki oraz bezpośredniego obcowania z dziełami sztuki.</w:t>
            </w:r>
          </w:p>
          <w:p w:rsidR="0039552B" w:rsidRPr="00C56C84" w:rsidRDefault="0039552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C56C84">
              <w:rPr>
                <w:color w:val="000000"/>
              </w:rPr>
              <w:t>. Kształtowanie zainteresowań studenta.</w:t>
            </w:r>
          </w:p>
          <w:p w:rsidR="0039552B" w:rsidRPr="0041652A" w:rsidRDefault="0039552B" w:rsidP="002A124E">
            <w:pPr>
              <w:spacing w:before="245" w:after="245"/>
              <w:rPr>
                <w:b/>
                <w:bCs/>
              </w:rPr>
            </w:pPr>
          </w:p>
          <w:p w:rsidR="0039552B" w:rsidRDefault="0039552B" w:rsidP="00776219">
            <w:pPr>
              <w:rPr>
                <w:color w:val="339966"/>
              </w:rPr>
            </w:pPr>
          </w:p>
        </w:tc>
      </w:tr>
      <w:tr w:rsidR="0039552B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pPr>
              <w:jc w:val="center"/>
            </w:pPr>
          </w:p>
          <w:p w:rsidR="0039552B" w:rsidRPr="008B0CAB" w:rsidRDefault="0039552B" w:rsidP="00671340">
            <w:pPr>
              <w:jc w:val="center"/>
              <w:rPr>
                <w:b/>
                <w:color w:val="339966"/>
              </w:rPr>
            </w:pPr>
            <w:r w:rsidRPr="008B0CAB">
              <w:rPr>
                <w:b/>
              </w:rPr>
              <w:t>II. EFEKTY UCZENIA SIĘ</w:t>
            </w:r>
          </w:p>
        </w:tc>
      </w:tr>
      <w:tr w:rsidR="0039552B" w:rsidTr="001412AF">
        <w:trPr>
          <w:cantSplit/>
          <w:trHeight w:hRule="exact" w:val="1074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pPr>
              <w:jc w:val="center"/>
            </w:pPr>
            <w:r>
              <w:t>Symbol efektów uczenia się</w:t>
            </w:r>
          </w:p>
          <w:p w:rsidR="0039552B" w:rsidRDefault="0039552B" w:rsidP="003D3F28">
            <w:pPr>
              <w:jc w:val="center"/>
              <w:rPr>
                <w:color w:val="339966"/>
              </w:rPr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Default="0039552B">
            <w:pPr>
              <w:jc w:val="center"/>
            </w:pPr>
            <w:r>
              <w:t>Potwierdzenie osiągnięcia efektów uczenia się</w:t>
            </w:r>
          </w:p>
          <w:p w:rsidR="0039552B" w:rsidRDefault="0039552B" w:rsidP="003D3F28">
            <w:pPr>
              <w:jc w:val="center"/>
              <w:rPr>
                <w:color w:val="339966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 w:rsidP="00776219">
            <w:pPr>
              <w:jc w:val="center"/>
            </w:pPr>
            <w:r>
              <w:rPr>
                <w:bCs/>
                <w:szCs w:val="20"/>
              </w:rPr>
              <w:t>Odniesienie do efektów uczenia się  dla kierunku studiów</w:t>
            </w:r>
            <w:r>
              <w:t xml:space="preserve">  </w:t>
            </w:r>
          </w:p>
        </w:tc>
      </w:tr>
      <w:tr w:rsidR="0039552B" w:rsidTr="001412AF">
        <w:trPr>
          <w:cantSplit/>
          <w:trHeight w:hRule="exact" w:val="1773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pPr>
              <w:jc w:val="center"/>
            </w:pPr>
          </w:p>
          <w:p w:rsidR="0039552B" w:rsidRDefault="0039552B" w:rsidP="00BC1CBE">
            <w:pPr>
              <w:jc w:val="both"/>
            </w:pPr>
            <w:r w:rsidRPr="001412AF">
              <w:t>ILSF-1-SPKR</w:t>
            </w:r>
          </w:p>
          <w:p w:rsidR="0039552B" w:rsidRDefault="0039552B" w:rsidP="00BC1CBE">
            <w:pPr>
              <w:jc w:val="both"/>
              <w:rPr>
                <w:color w:val="339966"/>
              </w:rPr>
            </w:pPr>
            <w:r>
              <w:t>W_01</w:t>
            </w:r>
          </w:p>
          <w:p w:rsidR="0039552B" w:rsidRDefault="0039552B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Default="0039552B">
            <w:pPr>
              <w:jc w:val="center"/>
            </w:pPr>
          </w:p>
          <w:p w:rsidR="0039552B" w:rsidRDefault="0039552B" w:rsidP="001412AF">
            <w:pPr>
              <w:jc w:val="both"/>
            </w:pPr>
            <w:r w:rsidRPr="0000434C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9552B" w:rsidRDefault="0039552B" w:rsidP="00BC1C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39552B" w:rsidRDefault="0039552B" w:rsidP="00BC1C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39552B" w:rsidRDefault="0039552B" w:rsidP="00BC1CBE">
            <w:pPr>
              <w:jc w:val="center"/>
              <w:rPr>
                <w:szCs w:val="20"/>
              </w:rPr>
            </w:pPr>
            <w:r>
              <w:t>F1_W08</w:t>
            </w:r>
          </w:p>
          <w:p w:rsidR="0039552B" w:rsidRDefault="0039552B" w:rsidP="00855F97">
            <w:pPr>
              <w:jc w:val="center"/>
            </w:pPr>
          </w:p>
        </w:tc>
      </w:tr>
      <w:tr w:rsidR="0039552B" w:rsidTr="00C80B3E">
        <w:trPr>
          <w:cantSplit/>
          <w:trHeight w:hRule="exact" w:val="1802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pPr>
              <w:jc w:val="center"/>
            </w:pPr>
            <w:r w:rsidRPr="001412AF">
              <w:lastRenderedPageBreak/>
              <w:t>ILSF-1-SPKR</w:t>
            </w:r>
          </w:p>
          <w:p w:rsidR="0039552B" w:rsidRDefault="0039552B">
            <w:pPr>
              <w:jc w:val="center"/>
            </w:pPr>
            <w:r>
              <w:t>W_02</w:t>
            </w:r>
          </w:p>
          <w:p w:rsidR="0039552B" w:rsidRDefault="0039552B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513693" w:rsidRDefault="0039552B" w:rsidP="005F7FB7">
            <w:pPr>
              <w:ind w:right="-1"/>
            </w:pPr>
            <w:r>
              <w:t xml:space="preserve">Absolwent </w:t>
            </w:r>
            <w:r w:rsidRPr="00513693">
              <w:t xml:space="preserve">ma uporządkowaną̨ wiedzę podstawową,  przydatną w praktyce w wybranych sferach działalności filologicznej, w zakresie nauk pomocniczych i pokrewnych  dla studiów filologicznych,  np. nauki o komunikacji społecznej i mediach, nauki o sztuce, </w:t>
            </w:r>
          </w:p>
          <w:p w:rsidR="0039552B" w:rsidRDefault="0039552B" w:rsidP="005F7FB7">
            <w:pPr>
              <w:jc w:val="both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pPr>
              <w:jc w:val="center"/>
            </w:pPr>
            <w:r>
              <w:t>F1_W02</w:t>
            </w:r>
          </w:p>
          <w:p w:rsidR="0039552B" w:rsidRDefault="0039552B">
            <w:pPr>
              <w:jc w:val="center"/>
            </w:pPr>
          </w:p>
        </w:tc>
      </w:tr>
      <w:tr w:rsidR="0039552B" w:rsidTr="00D25936">
        <w:trPr>
          <w:cantSplit/>
          <w:trHeight w:hRule="exact" w:val="1076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>
            <w:pPr>
              <w:jc w:val="center"/>
            </w:pPr>
          </w:p>
          <w:p w:rsidR="0039552B" w:rsidRDefault="0039552B">
            <w:pPr>
              <w:jc w:val="center"/>
            </w:pPr>
            <w:r w:rsidRPr="001412AF">
              <w:t>ILSF-1-SPKR</w:t>
            </w:r>
          </w:p>
          <w:p w:rsidR="0039552B" w:rsidRDefault="0039552B">
            <w:pPr>
              <w:jc w:val="center"/>
            </w:pPr>
            <w:r>
              <w:t>W_03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C80B3E" w:rsidRDefault="0039552B" w:rsidP="001412AF">
            <w:pPr>
              <w:jc w:val="both"/>
            </w:pPr>
            <w:r>
              <w:rPr>
                <w:sz w:val="22"/>
              </w:rPr>
              <w:t xml:space="preserve">Absolwent </w:t>
            </w:r>
            <w:r w:rsidRPr="00D04574">
              <w:rPr>
                <w:sz w:val="22"/>
              </w:rPr>
              <w:t>ma podstawową wiedzę o sposobach wykonywania zadań i dobrych praktykach stosowanych w instytucjach związanych z wybraną sferą działalności</w:t>
            </w:r>
            <w:r>
              <w:rPr>
                <w:sz w:val="22"/>
              </w:rPr>
              <w:t xml:space="preserve"> w turystyce międzynarodowej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>
            <w:pPr>
              <w:jc w:val="center"/>
            </w:pPr>
            <w:r>
              <w:t>F1_W06</w:t>
            </w:r>
          </w:p>
          <w:p w:rsidR="0039552B" w:rsidRDefault="0039552B" w:rsidP="00BC1CBE">
            <w:pPr>
              <w:jc w:val="center"/>
            </w:pPr>
          </w:p>
        </w:tc>
      </w:tr>
      <w:tr w:rsidR="0039552B" w:rsidTr="00C80B3E">
        <w:trPr>
          <w:cantSplit/>
          <w:trHeight w:hRule="exact" w:val="894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 w:rsidP="001412AF">
            <w:pPr>
              <w:jc w:val="center"/>
            </w:pPr>
            <w:r w:rsidRPr="001412AF">
              <w:t>ILSF-1-SPKR</w:t>
            </w:r>
          </w:p>
          <w:p w:rsidR="0039552B" w:rsidRDefault="0039552B" w:rsidP="001412AF">
            <w:pPr>
              <w:jc w:val="center"/>
            </w:pPr>
            <w:r>
              <w:t>W_04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Default="0039552B" w:rsidP="00C80B3E">
            <w:pPr>
              <w:jc w:val="both"/>
            </w:pPr>
            <w:r>
              <w:rPr>
                <w:sz w:val="22"/>
              </w:rPr>
              <w:t xml:space="preserve">Absolwent </w:t>
            </w:r>
            <w:r w:rsidRPr="00D04574">
              <w:rPr>
                <w:sz w:val="22"/>
              </w:rPr>
              <w:t>ma podstawową wiedzę o człowieku jako twórcy kultury</w:t>
            </w:r>
            <w:r>
              <w:rPr>
                <w:sz w:val="22"/>
              </w:rPr>
              <w:t>.</w:t>
            </w:r>
            <w:r w:rsidRPr="00D04574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Absolwent </w:t>
            </w:r>
            <w:r w:rsidRPr="00D04574">
              <w:rPr>
                <w:sz w:val="22"/>
              </w:rPr>
              <w:t>ma podstawową wiedzę o człowieku jako twórcy kultury</w:t>
            </w:r>
            <w:r>
              <w:rPr>
                <w:sz w:val="22"/>
              </w:rPr>
              <w:t>.</w:t>
            </w:r>
            <w:r w:rsidRPr="00D04574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Zna i rozumie </w:t>
            </w:r>
            <w:r>
              <w:t xml:space="preserve">rolę chrystianizacji pogańskich regionów Europy, </w:t>
            </w:r>
          </w:p>
          <w:p w:rsidR="0039552B" w:rsidRPr="00D04574" w:rsidRDefault="0039552B" w:rsidP="001412AF">
            <w:pPr>
              <w:ind w:right="-1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 w:rsidP="001412AF">
            <w:pPr>
              <w:jc w:val="center"/>
            </w:pPr>
            <w:r>
              <w:t>F1_W08</w:t>
            </w:r>
          </w:p>
          <w:p w:rsidR="0039552B" w:rsidRDefault="0039552B" w:rsidP="001412AF">
            <w:pPr>
              <w:jc w:val="center"/>
            </w:pPr>
          </w:p>
        </w:tc>
      </w:tr>
      <w:tr w:rsidR="0039552B" w:rsidTr="00FD2BC0">
        <w:trPr>
          <w:cantSplit/>
          <w:trHeight w:hRule="exact" w:val="1623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 w:rsidP="001412AF">
            <w:pPr>
              <w:jc w:val="center"/>
            </w:pPr>
            <w:r w:rsidRPr="001412AF">
              <w:t>ILSF-1-SPKR</w:t>
            </w:r>
          </w:p>
          <w:p w:rsidR="0039552B" w:rsidRDefault="0039552B" w:rsidP="001412AF">
            <w:pPr>
              <w:jc w:val="center"/>
            </w:pPr>
            <w:r>
              <w:t>U_01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D04574" w:rsidRDefault="0039552B" w:rsidP="001412AF">
            <w:pPr>
              <w:jc w:val="both"/>
            </w:pPr>
            <w:r>
              <w:rPr>
                <w:sz w:val="22"/>
              </w:rPr>
              <w:t xml:space="preserve">Absolwent potrafi </w:t>
            </w:r>
            <w:r w:rsidRPr="00D04574">
              <w:rPr>
                <w:sz w:val="22"/>
              </w:rPr>
              <w:t>porozumiewać się z wykorzystaniem różnych kanałów i technik komunikacyjnych ze specjalistami i niespecjalistami w wybranej sferze działalności filologicznej</w:t>
            </w:r>
            <w:r w:rsidRPr="00542892">
              <w:rPr>
                <w:sz w:val="22"/>
              </w:rPr>
              <w:t xml:space="preserve"> </w:t>
            </w:r>
            <w:r w:rsidRPr="00D04574">
              <w:rPr>
                <w:sz w:val="22"/>
              </w:rPr>
              <w:t>nauk</w:t>
            </w:r>
            <w:r>
              <w:rPr>
                <w:sz w:val="22"/>
              </w:rPr>
              <w:t xml:space="preserve"> </w:t>
            </w:r>
            <w:r w:rsidRPr="00D04574">
              <w:rPr>
                <w:sz w:val="22"/>
              </w:rPr>
              <w:t xml:space="preserve">o kulturze, oraz nauk pokrewnych, operując terminologią wybranej dyscypliny i stosując wiedzę </w:t>
            </w:r>
            <w:r>
              <w:rPr>
                <w:sz w:val="22"/>
              </w:rPr>
              <w:t>dotyczącą kultury i sztuki romańskiej.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 w:rsidP="001412AF">
            <w:pPr>
              <w:jc w:val="center"/>
            </w:pPr>
            <w:r>
              <w:t>F1_U05</w:t>
            </w:r>
          </w:p>
          <w:p w:rsidR="0039552B" w:rsidRDefault="0039552B" w:rsidP="001412AF">
            <w:pPr>
              <w:jc w:val="center"/>
            </w:pPr>
          </w:p>
          <w:p w:rsidR="0039552B" w:rsidRDefault="0039552B" w:rsidP="001412AF">
            <w:pPr>
              <w:jc w:val="center"/>
            </w:pPr>
          </w:p>
        </w:tc>
      </w:tr>
      <w:tr w:rsidR="0039552B" w:rsidTr="00C80B3E">
        <w:trPr>
          <w:cantSplit/>
          <w:trHeight w:hRule="exact" w:val="1433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 w:rsidP="001412AF">
            <w:pPr>
              <w:jc w:val="center"/>
            </w:pPr>
            <w:r w:rsidRPr="001412AF">
              <w:t>ILSF-1-SPKR</w:t>
            </w:r>
          </w:p>
          <w:p w:rsidR="0039552B" w:rsidRDefault="0039552B" w:rsidP="001412AF">
            <w:pPr>
              <w:jc w:val="center"/>
            </w:pPr>
            <w:r>
              <w:t>K_01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D04574" w:rsidRDefault="0039552B" w:rsidP="001412AF">
            <w:pPr>
              <w:jc w:val="both"/>
            </w:pPr>
            <w:r w:rsidRPr="00FF721B">
              <w:t>Absolwent jest gotów do wzięcia odpowiedzialności za zachowanie dziedzictwa kulturowego w kontekście regionalnym, krajowym i globalnym. Potrafi wypowiedzieć się na tematy związane z malarstwem, rzeźbą, sztuką i kulturą romańską.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 w:rsidP="001412AF">
            <w:pPr>
              <w:jc w:val="center"/>
            </w:pPr>
            <w:r>
              <w:t>F1_K08</w:t>
            </w:r>
          </w:p>
          <w:p w:rsidR="0039552B" w:rsidRDefault="0039552B" w:rsidP="001412AF">
            <w:pPr>
              <w:jc w:val="center"/>
            </w:pPr>
          </w:p>
        </w:tc>
      </w:tr>
      <w:tr w:rsidR="0039552B" w:rsidTr="008B0CAB">
        <w:trPr>
          <w:cantSplit/>
          <w:trHeight w:hRule="exact" w:val="1980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552B" w:rsidRDefault="0039552B" w:rsidP="00BC1CBE">
            <w:pPr>
              <w:jc w:val="center"/>
            </w:pPr>
            <w:r w:rsidRPr="001412AF">
              <w:t>ILSF-1-SPKR</w:t>
            </w:r>
          </w:p>
          <w:p w:rsidR="0039552B" w:rsidRDefault="0039552B" w:rsidP="00BC1CBE">
            <w:pPr>
              <w:jc w:val="center"/>
            </w:pPr>
            <w:r>
              <w:t>K_02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552B" w:rsidRPr="00FF721B" w:rsidRDefault="0039552B" w:rsidP="00C80B3E">
            <w:pPr>
              <w:ind w:right="-1"/>
            </w:pPr>
            <w:r w:rsidRPr="00FF721B">
              <w:t>Absolwent jest gotów do tworzenia więzi społecznych na poziomie lokalnym, krajowym i międzynarodowym poprzez świadome wykorzystanie umiejętności językowych oraz wiedzy o kulturze i sztuce romańskiej.</w:t>
            </w:r>
          </w:p>
          <w:p w:rsidR="0039552B" w:rsidRPr="00D04574" w:rsidRDefault="0039552B" w:rsidP="00FD2BC0">
            <w:pPr>
              <w:ind w:right="-1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52B" w:rsidRDefault="0039552B" w:rsidP="00FD2BC0">
            <w:pPr>
              <w:jc w:val="center"/>
            </w:pPr>
            <w:r>
              <w:t xml:space="preserve">F1_K04 </w:t>
            </w:r>
          </w:p>
          <w:p w:rsidR="0039552B" w:rsidRDefault="0039552B" w:rsidP="00FD2BC0">
            <w:pPr>
              <w:jc w:val="center"/>
            </w:pPr>
          </w:p>
        </w:tc>
      </w:tr>
    </w:tbl>
    <w:p w:rsidR="0039552B" w:rsidRDefault="0039552B"/>
    <w:p w:rsidR="0039552B" w:rsidRDefault="0039552B"/>
    <w:p w:rsidR="0039552B" w:rsidRDefault="0039552B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39552B" w:rsidTr="00761833">
        <w:trPr>
          <w:jc w:val="center"/>
        </w:trPr>
        <w:tc>
          <w:tcPr>
            <w:tcW w:w="9430" w:type="dxa"/>
            <w:gridSpan w:val="10"/>
          </w:tcPr>
          <w:p w:rsidR="0039552B" w:rsidRPr="001D37D9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kern w:val="0"/>
                <w:sz w:val="24"/>
                <w:szCs w:val="24"/>
              </w:rPr>
              <w:t>III. TREŚCI KSZTAŁCENIA</w:t>
            </w:r>
          </w:p>
        </w:tc>
      </w:tr>
      <w:tr w:rsidR="0039552B" w:rsidTr="00761833">
        <w:trPr>
          <w:trHeight w:val="231"/>
          <w:jc w:val="center"/>
        </w:trPr>
        <w:tc>
          <w:tcPr>
            <w:tcW w:w="964" w:type="dxa"/>
            <w:gridSpan w:val="2"/>
          </w:tcPr>
          <w:p w:rsidR="0039552B" w:rsidRDefault="0039552B" w:rsidP="00F644BD">
            <w:pPr>
              <w:jc w:val="center"/>
            </w:pPr>
          </w:p>
          <w:p w:rsidR="0039552B" w:rsidRDefault="0039552B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</w:tcPr>
          <w:p w:rsidR="0039552B" w:rsidRDefault="0039552B" w:rsidP="00F644BD">
            <w:pPr>
              <w:jc w:val="center"/>
            </w:pPr>
          </w:p>
          <w:p w:rsidR="0039552B" w:rsidRDefault="0039552B" w:rsidP="00F644BD">
            <w:pPr>
              <w:jc w:val="center"/>
            </w:pPr>
            <w:r>
              <w:t>Treści kształcenia</w:t>
            </w:r>
          </w:p>
          <w:p w:rsidR="0039552B" w:rsidRDefault="0039552B" w:rsidP="00F644BD">
            <w:pPr>
              <w:jc w:val="center"/>
            </w:pPr>
          </w:p>
        </w:tc>
        <w:tc>
          <w:tcPr>
            <w:tcW w:w="1827" w:type="dxa"/>
          </w:tcPr>
          <w:p w:rsidR="0039552B" w:rsidRDefault="0039552B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TK_01</w:t>
            </w:r>
          </w:p>
        </w:tc>
        <w:tc>
          <w:tcPr>
            <w:tcW w:w="6639" w:type="dxa"/>
            <w:gridSpan w:val="7"/>
          </w:tcPr>
          <w:p w:rsidR="0039552B" w:rsidRDefault="0039552B" w:rsidP="00D85F0F">
            <w:pPr>
              <w:jc w:val="both"/>
            </w:pPr>
            <w:r w:rsidRPr="008E072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</w:tcPr>
          <w:p w:rsidR="0039552B" w:rsidRPr="00BC1CBE" w:rsidRDefault="0039552B" w:rsidP="00BC1CBE">
            <w:pPr>
              <w:jc w:val="both"/>
              <w:rPr>
                <w:color w:val="339966"/>
              </w:rPr>
            </w:pPr>
            <w:r w:rsidRPr="001412AF">
              <w:t>ILSF-1-SPKR</w:t>
            </w:r>
            <w:r>
              <w:t>_01</w:t>
            </w:r>
          </w:p>
          <w:p w:rsidR="0039552B" w:rsidRDefault="0039552B"/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TK_02</w:t>
            </w:r>
          </w:p>
        </w:tc>
        <w:tc>
          <w:tcPr>
            <w:tcW w:w="6639" w:type="dxa"/>
            <w:gridSpan w:val="7"/>
          </w:tcPr>
          <w:p w:rsidR="0039552B" w:rsidRDefault="0039552B" w:rsidP="008E7657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  <w:rPr>
                <w:color w:val="000000"/>
                <w:shd w:val="clear" w:color="auto" w:fill="D8D8D8"/>
              </w:rPr>
            </w:pPr>
            <w:r>
              <w:t xml:space="preserve">Wprowadzenie w terminologię sztuki romańskiej. </w:t>
            </w:r>
          </w:p>
          <w:p w:rsidR="0039552B" w:rsidRDefault="0039552B"/>
        </w:tc>
        <w:tc>
          <w:tcPr>
            <w:tcW w:w="1827" w:type="dxa"/>
          </w:tcPr>
          <w:p w:rsidR="0039552B" w:rsidRDefault="0039552B" w:rsidP="00BC1CBE">
            <w:pPr>
              <w:jc w:val="both"/>
            </w:pPr>
            <w:r w:rsidRPr="001412AF">
              <w:t>ILSF-1-SPKR</w:t>
            </w:r>
          </w:p>
          <w:p w:rsidR="0039552B" w:rsidRDefault="0039552B" w:rsidP="00BC1CBE">
            <w:pPr>
              <w:jc w:val="both"/>
            </w:pPr>
            <w:r>
              <w:t>W_02</w:t>
            </w:r>
          </w:p>
          <w:p w:rsidR="0039552B" w:rsidRDefault="0039552B">
            <w:r w:rsidRPr="001412AF">
              <w:t>ILSF-1-SPKR</w:t>
            </w:r>
          </w:p>
          <w:p w:rsidR="0039552B" w:rsidRDefault="0039552B">
            <w:r>
              <w:t>W_03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TK_03</w:t>
            </w:r>
          </w:p>
        </w:tc>
        <w:tc>
          <w:tcPr>
            <w:tcW w:w="6639" w:type="dxa"/>
            <w:gridSpan w:val="7"/>
          </w:tcPr>
          <w:p w:rsidR="0039552B" w:rsidRDefault="0039552B" w:rsidP="008E7657">
            <w:pPr>
              <w:jc w:val="both"/>
            </w:pPr>
            <w:r>
              <w:t>Powrót do kultury starożytnego Rzymu oraz Bizancjum</w:t>
            </w:r>
          </w:p>
          <w:p w:rsidR="0039552B" w:rsidRDefault="0039552B">
            <w:r>
              <w:t>Źródła i cechy sztuki romańskiej</w:t>
            </w:r>
          </w:p>
        </w:tc>
        <w:tc>
          <w:tcPr>
            <w:tcW w:w="1827" w:type="dxa"/>
          </w:tcPr>
          <w:p w:rsidR="0039552B" w:rsidRDefault="0039552B">
            <w:r w:rsidRPr="001412AF">
              <w:t>ILSF-1-SPKR</w:t>
            </w:r>
          </w:p>
          <w:p w:rsidR="0039552B" w:rsidRDefault="0039552B">
            <w:r>
              <w:t>W_04</w:t>
            </w:r>
          </w:p>
          <w:p w:rsidR="0039552B" w:rsidRDefault="0039552B">
            <w:r w:rsidRPr="001412AF">
              <w:lastRenderedPageBreak/>
              <w:t>ILSF-1-SPKR</w:t>
            </w:r>
          </w:p>
          <w:p w:rsidR="0039552B" w:rsidRDefault="0039552B">
            <w:r>
              <w:t>U_01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lastRenderedPageBreak/>
              <w:t>TK_04</w:t>
            </w:r>
          </w:p>
        </w:tc>
        <w:tc>
          <w:tcPr>
            <w:tcW w:w="6639" w:type="dxa"/>
            <w:gridSpan w:val="7"/>
          </w:tcPr>
          <w:p w:rsidR="0039552B" w:rsidRDefault="0039552B" w:rsidP="008E7657">
            <w:pPr>
              <w:jc w:val="both"/>
            </w:pPr>
            <w:r>
              <w:t>Rola chrystianizacji pogańskich regionów Europy</w:t>
            </w:r>
          </w:p>
          <w:p w:rsidR="0039552B" w:rsidRDefault="0039552B"/>
        </w:tc>
        <w:tc>
          <w:tcPr>
            <w:tcW w:w="1827" w:type="dxa"/>
          </w:tcPr>
          <w:p w:rsidR="0039552B" w:rsidRDefault="0039552B">
            <w:r w:rsidRPr="001412AF">
              <w:t>ILSF-1-SPKR</w:t>
            </w:r>
          </w:p>
          <w:p w:rsidR="0039552B" w:rsidRDefault="0039552B">
            <w:r>
              <w:t>W_02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TK_05</w:t>
            </w:r>
          </w:p>
        </w:tc>
        <w:tc>
          <w:tcPr>
            <w:tcW w:w="6639" w:type="dxa"/>
            <w:gridSpan w:val="7"/>
          </w:tcPr>
          <w:p w:rsidR="0039552B" w:rsidRDefault="0039552B" w:rsidP="00473F18">
            <w:r>
              <w:t>Sztuka karolińska, ottomańska i romańska - architektura, malarstwo. Kulturotwórcza rola zakonów,</w:t>
            </w:r>
          </w:p>
          <w:p w:rsidR="0039552B" w:rsidRDefault="0039552B" w:rsidP="008E7657">
            <w:r>
              <w:t>Rzeźba, malarstwo - funkcje sakralne</w:t>
            </w:r>
          </w:p>
        </w:tc>
        <w:tc>
          <w:tcPr>
            <w:tcW w:w="1827" w:type="dxa"/>
          </w:tcPr>
          <w:p w:rsidR="0039552B" w:rsidRDefault="0039552B">
            <w:r w:rsidRPr="001412AF">
              <w:t>ILSF-1-SPKR</w:t>
            </w:r>
          </w:p>
          <w:p w:rsidR="0039552B" w:rsidRDefault="0039552B">
            <w:r>
              <w:t>K_01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TK_06</w:t>
            </w:r>
          </w:p>
        </w:tc>
        <w:tc>
          <w:tcPr>
            <w:tcW w:w="6639" w:type="dxa"/>
            <w:gridSpan w:val="7"/>
          </w:tcPr>
          <w:p w:rsidR="0039552B" w:rsidRDefault="0039552B">
            <w:r>
              <w:t>Kultura i sztuka Basenu Morza Śródziemnego</w:t>
            </w:r>
          </w:p>
        </w:tc>
        <w:tc>
          <w:tcPr>
            <w:tcW w:w="1827" w:type="dxa"/>
          </w:tcPr>
          <w:p w:rsidR="0039552B" w:rsidRDefault="0039552B">
            <w:r w:rsidRPr="001412AF">
              <w:t>ILSF-1-SPKR</w:t>
            </w:r>
          </w:p>
          <w:p w:rsidR="0039552B" w:rsidRPr="00473F18" w:rsidRDefault="0039552B">
            <w:pPr>
              <w:rPr>
                <w:color w:val="FF0000"/>
              </w:rPr>
            </w:pPr>
            <w:r>
              <w:t>K_02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TK_07</w:t>
            </w:r>
          </w:p>
        </w:tc>
        <w:tc>
          <w:tcPr>
            <w:tcW w:w="6639" w:type="dxa"/>
            <w:gridSpan w:val="7"/>
          </w:tcPr>
          <w:p w:rsidR="0039552B" w:rsidRDefault="0039552B">
            <w:r>
              <w:t>Sztuka romańska w Polsce - przykłady architektury, malarstwa rzeźby</w:t>
            </w:r>
          </w:p>
        </w:tc>
        <w:tc>
          <w:tcPr>
            <w:tcW w:w="1827" w:type="dxa"/>
          </w:tcPr>
          <w:p w:rsidR="0039552B" w:rsidRDefault="0039552B">
            <w:r w:rsidRPr="001412AF">
              <w:t>ILSF-1-SPKR</w:t>
            </w:r>
          </w:p>
          <w:p w:rsidR="0039552B" w:rsidRDefault="0039552B">
            <w:r>
              <w:t>K_01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TK_08</w:t>
            </w:r>
          </w:p>
        </w:tc>
        <w:tc>
          <w:tcPr>
            <w:tcW w:w="6639" w:type="dxa"/>
            <w:gridSpan w:val="7"/>
          </w:tcPr>
          <w:p w:rsidR="0039552B" w:rsidRDefault="0039552B">
            <w:r>
              <w:t>Języki romańskie - historia, podział</w:t>
            </w:r>
          </w:p>
        </w:tc>
        <w:tc>
          <w:tcPr>
            <w:tcW w:w="1827" w:type="dxa"/>
          </w:tcPr>
          <w:p w:rsidR="0039552B" w:rsidRDefault="0039552B">
            <w:r w:rsidRPr="001412AF">
              <w:t>ILSF-1-SPKR</w:t>
            </w:r>
            <w:r>
              <w:t>_04</w:t>
            </w:r>
          </w:p>
        </w:tc>
      </w:tr>
      <w:tr w:rsidR="0039552B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TK_09</w:t>
            </w:r>
          </w:p>
        </w:tc>
        <w:tc>
          <w:tcPr>
            <w:tcW w:w="6639" w:type="dxa"/>
            <w:gridSpan w:val="7"/>
          </w:tcPr>
          <w:p w:rsidR="0039552B" w:rsidRDefault="0039552B">
            <w:r>
              <w:t>Turystyczne trasy śladami sztuki romańskiej</w:t>
            </w:r>
          </w:p>
        </w:tc>
        <w:tc>
          <w:tcPr>
            <w:tcW w:w="1827" w:type="dxa"/>
          </w:tcPr>
          <w:p w:rsidR="0039552B" w:rsidRDefault="0039552B">
            <w:r w:rsidRPr="001412AF">
              <w:t>ILSF-1-SPKR</w:t>
            </w:r>
          </w:p>
          <w:p w:rsidR="0039552B" w:rsidRDefault="0039552B">
            <w:r>
              <w:t>K_02</w:t>
            </w:r>
          </w:p>
        </w:tc>
      </w:tr>
      <w:tr w:rsidR="0039552B" w:rsidRPr="00C80B3E" w:rsidTr="00761833">
        <w:trPr>
          <w:jc w:val="center"/>
        </w:trPr>
        <w:tc>
          <w:tcPr>
            <w:tcW w:w="964" w:type="dxa"/>
            <w:gridSpan w:val="2"/>
          </w:tcPr>
          <w:p w:rsidR="0039552B" w:rsidRDefault="0039552B">
            <w:r>
              <w:t>TK_10</w:t>
            </w:r>
          </w:p>
        </w:tc>
        <w:tc>
          <w:tcPr>
            <w:tcW w:w="6639" w:type="dxa"/>
            <w:gridSpan w:val="7"/>
          </w:tcPr>
          <w:p w:rsidR="0039552B" w:rsidRDefault="0039552B">
            <w:r>
              <w:t>Projekty studentów - śladami sztuki romańskiej</w:t>
            </w:r>
          </w:p>
        </w:tc>
        <w:tc>
          <w:tcPr>
            <w:tcW w:w="1827" w:type="dxa"/>
          </w:tcPr>
          <w:p w:rsidR="0039552B" w:rsidRDefault="0039552B">
            <w:r w:rsidRPr="008E34D8">
              <w:t>ILSF-1-SPKR</w:t>
            </w:r>
          </w:p>
          <w:p w:rsidR="0039552B" w:rsidRPr="008E34D8" w:rsidRDefault="0039552B">
            <w:r>
              <w:t>W</w:t>
            </w:r>
            <w:r w:rsidRPr="008E34D8">
              <w:t>_04</w:t>
            </w:r>
          </w:p>
          <w:p w:rsidR="0039552B" w:rsidRDefault="0039552B">
            <w:r w:rsidRPr="008E34D8">
              <w:t>ILSF-1-SPKR</w:t>
            </w:r>
          </w:p>
          <w:p w:rsidR="0039552B" w:rsidRPr="008E34D8" w:rsidRDefault="0039552B">
            <w:r>
              <w:t>K</w:t>
            </w:r>
            <w:r w:rsidRPr="008E34D8">
              <w:t>_0</w:t>
            </w:r>
            <w:r>
              <w:t>2</w:t>
            </w:r>
          </w:p>
          <w:p w:rsidR="0039552B" w:rsidRDefault="0039552B">
            <w:r w:rsidRPr="008E34D8">
              <w:t>ILSF-1-SPKR</w:t>
            </w:r>
          </w:p>
          <w:p w:rsidR="0039552B" w:rsidRPr="008E34D8" w:rsidRDefault="0039552B">
            <w:r>
              <w:t>K</w:t>
            </w:r>
            <w:r w:rsidRPr="008E34D8">
              <w:t>_0</w:t>
            </w:r>
            <w:r>
              <w:t>1</w:t>
            </w:r>
          </w:p>
          <w:p w:rsidR="0039552B" w:rsidRPr="008E34D8" w:rsidRDefault="0039552B"/>
        </w:tc>
      </w:tr>
      <w:tr w:rsidR="0039552B" w:rsidTr="00761833">
        <w:trPr>
          <w:jc w:val="center"/>
        </w:trPr>
        <w:tc>
          <w:tcPr>
            <w:tcW w:w="9430" w:type="dxa"/>
            <w:gridSpan w:val="10"/>
          </w:tcPr>
          <w:p w:rsidR="0039552B" w:rsidRPr="008E34D8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552B" w:rsidRPr="008E34D8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552B" w:rsidRPr="008E34D8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552B" w:rsidRPr="008E34D8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552B" w:rsidRPr="001D37D9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kern w:val="0"/>
                <w:sz w:val="24"/>
                <w:szCs w:val="24"/>
              </w:rPr>
              <w:t>IV. LITERATURA PRZEDMIOTU</w:t>
            </w:r>
          </w:p>
        </w:tc>
      </w:tr>
      <w:tr w:rsidR="0039552B" w:rsidTr="00761833">
        <w:trPr>
          <w:jc w:val="center"/>
        </w:trPr>
        <w:tc>
          <w:tcPr>
            <w:tcW w:w="9430" w:type="dxa"/>
            <w:gridSpan w:val="10"/>
          </w:tcPr>
          <w:p w:rsidR="0039552B" w:rsidRPr="001D37D9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39552B" w:rsidTr="00761833">
        <w:trPr>
          <w:trHeight w:val="882"/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r w:rsidRPr="004A114D">
              <w:t>Podstawowa</w:t>
            </w:r>
          </w:p>
          <w:p w:rsidR="0039552B" w:rsidRPr="004A114D" w:rsidRDefault="0039552B"/>
        </w:tc>
        <w:tc>
          <w:tcPr>
            <w:tcW w:w="7575" w:type="dxa"/>
            <w:gridSpan w:val="7"/>
          </w:tcPr>
          <w:p w:rsidR="0039552B" w:rsidRPr="004A114D" w:rsidRDefault="0039552B" w:rsidP="00D25936">
            <w:r>
              <w:t xml:space="preserve">1. </w:t>
            </w:r>
            <w:r w:rsidRPr="004A114D">
              <w:t>P. Skubiszewski, Malarstwo karolińskie i przedromańskie, Warszawa 1973</w:t>
            </w:r>
          </w:p>
          <w:p w:rsidR="0039552B" w:rsidRPr="004A114D" w:rsidRDefault="0039552B" w:rsidP="00D25936">
            <w:r>
              <w:t xml:space="preserve">2. </w:t>
            </w:r>
            <w:r w:rsidRPr="004A114D">
              <w:t>Z. Świechowski, L. Nowak, B. Gumińska, Sztuka romańska, Warszawa 1976</w:t>
            </w:r>
          </w:p>
          <w:p w:rsidR="0039552B" w:rsidRPr="004A114D" w:rsidRDefault="0039552B" w:rsidP="00D25936">
            <w:r>
              <w:t xml:space="preserve">3. </w:t>
            </w:r>
            <w:r w:rsidRPr="004A114D">
              <w:t>E. Jastrzębowska, Sztuka wczesnochrześcijańska, Warszawa 1988</w:t>
            </w:r>
          </w:p>
          <w:p w:rsidR="0039552B" w:rsidRPr="004A114D" w:rsidRDefault="0039552B" w:rsidP="00D25936">
            <w:r>
              <w:t xml:space="preserve">4. </w:t>
            </w:r>
            <w:r w:rsidRPr="004A114D">
              <w:t>Z. Świechowski, Architektura romańska w Polsce</w:t>
            </w:r>
          </w:p>
          <w:p w:rsidR="0039552B" w:rsidRPr="004A114D" w:rsidRDefault="0039552B"/>
        </w:tc>
      </w:tr>
      <w:tr w:rsidR="0039552B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r w:rsidRPr="004A114D">
              <w:t>Uzupełniająca</w:t>
            </w:r>
          </w:p>
          <w:p w:rsidR="0039552B" w:rsidRPr="004A114D" w:rsidRDefault="0039552B"/>
        </w:tc>
        <w:tc>
          <w:tcPr>
            <w:tcW w:w="7575" w:type="dxa"/>
            <w:gridSpan w:val="7"/>
          </w:tcPr>
          <w:p w:rsidR="0039552B" w:rsidRPr="001D37D9" w:rsidRDefault="0039552B" w:rsidP="00D25936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1. A. Bochnak, Historia sztuki średniowiecznej, Warszawa 1973</w:t>
            </w:r>
          </w:p>
          <w:p w:rsidR="0039552B" w:rsidRDefault="0039552B" w:rsidP="00D25936">
            <w:r>
              <w:t xml:space="preserve">2. </w:t>
            </w:r>
            <w:r w:rsidRPr="004A114D">
              <w:t>J. Le Goff, Kultura średniowiecznej Europy, Warszawa 1970</w:t>
            </w:r>
          </w:p>
          <w:p w:rsidR="0039552B" w:rsidRPr="004A114D" w:rsidRDefault="0039552B" w:rsidP="002E2BDA">
            <w:r>
              <w:t xml:space="preserve">3. </w:t>
            </w:r>
            <w:r w:rsidRPr="004A114D">
              <w:t>T. Broniewski, Historia architektury dla wszystkich, Wyd. Ossolineum, Wrocław 1999</w:t>
            </w:r>
          </w:p>
          <w:p w:rsidR="0039552B" w:rsidRPr="004A114D" w:rsidRDefault="0039552B" w:rsidP="00D25936"/>
          <w:p w:rsidR="0039552B" w:rsidRPr="004A114D" w:rsidRDefault="0039552B"/>
        </w:tc>
      </w:tr>
      <w:tr w:rsidR="0039552B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</w:tcPr>
          <w:p w:rsidR="0039552B" w:rsidRPr="001D37D9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kern w:val="0"/>
                <w:sz w:val="24"/>
                <w:szCs w:val="24"/>
              </w:rPr>
              <w:t>V. SPOSÓB OCENIANIA PRACY STUDENTA</w:t>
            </w:r>
          </w:p>
        </w:tc>
      </w:tr>
      <w:tr w:rsidR="0039552B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 w:rsidP="00414321">
            <w:pPr>
              <w:jc w:val="center"/>
            </w:pPr>
            <w:r w:rsidRPr="004A114D">
              <w:rPr>
                <w:bCs/>
                <w:szCs w:val="20"/>
              </w:rPr>
              <w:t>Symbol efektu kształcenia dla przedmiotu (zgodnie z tabelą nr II)</w:t>
            </w:r>
          </w:p>
        </w:tc>
        <w:tc>
          <w:tcPr>
            <w:tcW w:w="1934" w:type="dxa"/>
          </w:tcPr>
          <w:p w:rsidR="0039552B" w:rsidRPr="004A114D" w:rsidRDefault="0039552B" w:rsidP="00F644BD">
            <w:pPr>
              <w:jc w:val="center"/>
            </w:pPr>
            <w:r w:rsidRPr="004A114D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</w:tcPr>
          <w:p w:rsidR="0039552B" w:rsidRDefault="0039552B" w:rsidP="00F644B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</w:tcPr>
          <w:p w:rsidR="0039552B" w:rsidRDefault="0039552B" w:rsidP="00E00FC6">
            <w:r>
              <w:t xml:space="preserve">  Typ oceniania</w:t>
            </w:r>
          </w:p>
          <w:p w:rsidR="0039552B" w:rsidRPr="00F644BD" w:rsidRDefault="0039552B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</w:tcPr>
          <w:p w:rsidR="0039552B" w:rsidRDefault="0039552B" w:rsidP="00F644BD">
            <w:pPr>
              <w:jc w:val="center"/>
            </w:pPr>
            <w:r>
              <w:t>Metody oceny</w:t>
            </w:r>
          </w:p>
          <w:p w:rsidR="0039552B" w:rsidRPr="00F644BD" w:rsidRDefault="0039552B" w:rsidP="00F644BD">
            <w:pPr>
              <w:jc w:val="center"/>
              <w:rPr>
                <w:color w:val="339966"/>
              </w:rPr>
            </w:pPr>
          </w:p>
        </w:tc>
      </w:tr>
      <w:tr w:rsidR="0039552B" w:rsidRPr="00F644BD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/>
          <w:p w:rsidR="0039552B" w:rsidRPr="004A114D" w:rsidRDefault="0039552B">
            <w:r w:rsidRPr="001412AF">
              <w:t>ILSF-1-</w:t>
            </w:r>
            <w:r w:rsidRPr="001412AF">
              <w:lastRenderedPageBreak/>
              <w:t>SPKR</w:t>
            </w:r>
            <w:r>
              <w:t>_</w:t>
            </w:r>
            <w:r w:rsidRPr="004A114D">
              <w:t>01</w:t>
            </w:r>
          </w:p>
          <w:p w:rsidR="0039552B" w:rsidRPr="004A114D" w:rsidRDefault="0039552B"/>
        </w:tc>
        <w:tc>
          <w:tcPr>
            <w:tcW w:w="1934" w:type="dxa"/>
          </w:tcPr>
          <w:p w:rsidR="0039552B" w:rsidRPr="004A114D" w:rsidRDefault="0039552B"/>
          <w:p w:rsidR="0039552B" w:rsidRPr="004A114D" w:rsidRDefault="0039552B">
            <w:pPr>
              <w:rPr>
                <w:lang w:val="de-DE"/>
              </w:rPr>
            </w:pPr>
            <w:r w:rsidRPr="004A114D"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</w:tcPr>
          <w:p w:rsidR="0039552B" w:rsidRDefault="0039552B">
            <w:pPr>
              <w:rPr>
                <w:lang w:val="de-DE"/>
              </w:rPr>
            </w:pPr>
          </w:p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Wykład/ćwicz</w:t>
            </w:r>
            <w:r>
              <w:rPr>
                <w:lang w:val="de-DE"/>
              </w:rPr>
              <w:lastRenderedPageBreak/>
              <w:t>enia</w:t>
            </w:r>
          </w:p>
        </w:tc>
        <w:tc>
          <w:tcPr>
            <w:tcW w:w="1856" w:type="dxa"/>
            <w:gridSpan w:val="2"/>
          </w:tcPr>
          <w:p w:rsidR="0039552B" w:rsidRDefault="0039552B">
            <w:pPr>
              <w:rPr>
                <w:lang w:val="de-DE"/>
              </w:rPr>
            </w:pPr>
          </w:p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39552B" w:rsidRDefault="0039552B">
            <w:pPr>
              <w:rPr>
                <w:lang w:val="de-DE"/>
              </w:rPr>
            </w:pPr>
          </w:p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39552B" w:rsidRPr="00F644BD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pPr>
              <w:rPr>
                <w:lang w:val="de-DE"/>
              </w:rPr>
            </w:pPr>
          </w:p>
          <w:p w:rsidR="0039552B" w:rsidRPr="004A114D" w:rsidRDefault="0039552B">
            <w:pPr>
              <w:rPr>
                <w:lang w:val="de-DE"/>
              </w:rPr>
            </w:pPr>
          </w:p>
          <w:p w:rsidR="0039552B" w:rsidRPr="004A114D" w:rsidRDefault="0039552B">
            <w:pPr>
              <w:rPr>
                <w:lang w:val="de-DE"/>
              </w:rPr>
            </w:pPr>
            <w:r w:rsidRPr="001412AF">
              <w:t>ILSF-1-SPKR</w:t>
            </w:r>
            <w:r>
              <w:t>_</w:t>
            </w:r>
            <w:r w:rsidRPr="004A114D">
              <w:rPr>
                <w:lang w:val="de-DE"/>
              </w:rPr>
              <w:t>02</w:t>
            </w:r>
          </w:p>
        </w:tc>
        <w:tc>
          <w:tcPr>
            <w:tcW w:w="1934" w:type="dxa"/>
          </w:tcPr>
          <w:p w:rsidR="0039552B" w:rsidRPr="004A114D" w:rsidRDefault="0039552B">
            <w:pPr>
              <w:rPr>
                <w:lang w:val="de-DE"/>
              </w:rPr>
            </w:pPr>
            <w:r w:rsidRPr="004A114D">
              <w:rPr>
                <w:lang w:val="de-DE"/>
              </w:rPr>
              <w:t>TK_02, TK_04</w:t>
            </w:r>
          </w:p>
        </w:tc>
        <w:tc>
          <w:tcPr>
            <w:tcW w:w="168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Odpytywanie, test</w:t>
            </w:r>
          </w:p>
        </w:tc>
      </w:tr>
      <w:tr w:rsidR="0039552B" w:rsidRPr="00F644BD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pPr>
              <w:rPr>
                <w:lang w:val="de-DE"/>
              </w:rPr>
            </w:pPr>
            <w:r w:rsidRPr="001412AF">
              <w:t>ILSF-1-SPKR</w:t>
            </w:r>
            <w:r>
              <w:t>_</w:t>
            </w:r>
            <w:r w:rsidRPr="004A114D">
              <w:rPr>
                <w:lang w:val="de-DE"/>
              </w:rPr>
              <w:t>03</w:t>
            </w:r>
          </w:p>
        </w:tc>
        <w:tc>
          <w:tcPr>
            <w:tcW w:w="1934" w:type="dxa"/>
          </w:tcPr>
          <w:p w:rsidR="0039552B" w:rsidRPr="004A114D" w:rsidRDefault="0039552B">
            <w:pPr>
              <w:rPr>
                <w:lang w:val="de-DE"/>
              </w:rPr>
            </w:pPr>
            <w:r w:rsidRPr="004A114D"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</w:tc>
      </w:tr>
      <w:tr w:rsidR="0039552B" w:rsidRPr="00F644BD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pPr>
              <w:rPr>
                <w:lang w:val="de-DE"/>
              </w:rPr>
            </w:pPr>
            <w:r w:rsidRPr="001412AF">
              <w:t>ILSF-1-SPKR</w:t>
            </w:r>
            <w:r>
              <w:t>_</w:t>
            </w:r>
            <w:r w:rsidRPr="004A114D">
              <w:rPr>
                <w:lang w:val="de-DE"/>
              </w:rPr>
              <w:t>04</w:t>
            </w:r>
          </w:p>
        </w:tc>
        <w:tc>
          <w:tcPr>
            <w:tcW w:w="1934" w:type="dxa"/>
          </w:tcPr>
          <w:p w:rsidR="0039552B" w:rsidRPr="004A114D" w:rsidRDefault="0039552B">
            <w:pPr>
              <w:rPr>
                <w:lang w:val="de-DE"/>
              </w:rPr>
            </w:pPr>
            <w:r w:rsidRPr="004A114D"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</w:tc>
      </w:tr>
      <w:tr w:rsidR="0039552B" w:rsidRPr="00F644BD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pPr>
              <w:rPr>
                <w:lang w:val="de-DE"/>
              </w:rPr>
            </w:pPr>
            <w:r w:rsidRPr="001412AF">
              <w:t>ILSF-1-SPKR</w:t>
            </w:r>
            <w:r>
              <w:t>_</w:t>
            </w:r>
            <w:r w:rsidRPr="004A114D">
              <w:rPr>
                <w:lang w:val="de-DE"/>
              </w:rPr>
              <w:t>05</w:t>
            </w:r>
          </w:p>
        </w:tc>
        <w:tc>
          <w:tcPr>
            <w:tcW w:w="1934" w:type="dxa"/>
          </w:tcPr>
          <w:p w:rsidR="0039552B" w:rsidRPr="004A114D" w:rsidRDefault="0039552B">
            <w:pPr>
              <w:rPr>
                <w:lang w:val="de-DE"/>
              </w:rPr>
            </w:pPr>
            <w:r>
              <w:rPr>
                <w:lang w:val="de-DE"/>
              </w:rPr>
              <w:t>TK_03, TK_05, TK_06, TK_07</w:t>
            </w:r>
          </w:p>
        </w:tc>
        <w:tc>
          <w:tcPr>
            <w:tcW w:w="168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projekt, prezentacja</w:t>
            </w:r>
          </w:p>
        </w:tc>
      </w:tr>
      <w:tr w:rsidR="0039552B" w:rsidRPr="00F644BD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pPr>
              <w:rPr>
                <w:lang w:val="de-DE"/>
              </w:rPr>
            </w:pPr>
            <w:r w:rsidRPr="001412AF">
              <w:t>ILSF-1-SPKR</w:t>
            </w:r>
            <w:r>
              <w:t>_</w:t>
            </w:r>
            <w:r>
              <w:rPr>
                <w:lang w:val="de-DE"/>
              </w:rPr>
              <w:t>06</w:t>
            </w:r>
          </w:p>
        </w:tc>
        <w:tc>
          <w:tcPr>
            <w:tcW w:w="1934" w:type="dxa"/>
          </w:tcPr>
          <w:p w:rsidR="0039552B" w:rsidRPr="004A114D" w:rsidRDefault="0039552B">
            <w:pPr>
              <w:rPr>
                <w:lang w:val="de-DE"/>
              </w:rPr>
            </w:pPr>
            <w:r w:rsidRPr="004A114D">
              <w:rPr>
                <w:lang w:val="de-DE"/>
              </w:rPr>
              <w:t>TK_10</w:t>
            </w:r>
          </w:p>
        </w:tc>
        <w:tc>
          <w:tcPr>
            <w:tcW w:w="168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39552B" w:rsidRPr="00F644BD" w:rsidTr="00761833">
        <w:trPr>
          <w:jc w:val="center"/>
        </w:trPr>
        <w:tc>
          <w:tcPr>
            <w:tcW w:w="1855" w:type="dxa"/>
            <w:gridSpan w:val="3"/>
          </w:tcPr>
          <w:p w:rsidR="0039552B" w:rsidRPr="004A114D" w:rsidRDefault="0039552B">
            <w:pPr>
              <w:rPr>
                <w:lang w:val="de-DE"/>
              </w:rPr>
            </w:pPr>
            <w:r w:rsidRPr="001412AF">
              <w:t>ILSF-1-SPKR</w:t>
            </w:r>
            <w:r>
              <w:t>_</w:t>
            </w:r>
            <w:r>
              <w:rPr>
                <w:lang w:val="de-DE"/>
              </w:rPr>
              <w:t>07</w:t>
            </w:r>
          </w:p>
        </w:tc>
        <w:tc>
          <w:tcPr>
            <w:tcW w:w="1934" w:type="dxa"/>
          </w:tcPr>
          <w:p w:rsidR="0039552B" w:rsidRPr="004A114D" w:rsidRDefault="0039552B">
            <w:pPr>
              <w:rPr>
                <w:lang w:val="de-DE"/>
              </w:rPr>
            </w:pPr>
            <w:r w:rsidRPr="004A114D">
              <w:rPr>
                <w:lang w:val="de-DE"/>
              </w:rPr>
              <w:t>TK_09</w:t>
            </w:r>
          </w:p>
        </w:tc>
        <w:tc>
          <w:tcPr>
            <w:tcW w:w="168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</w:tcPr>
          <w:p w:rsidR="0039552B" w:rsidRPr="00F644BD" w:rsidRDefault="0039552B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39552B" w:rsidTr="00761833">
        <w:trPr>
          <w:jc w:val="center"/>
        </w:trPr>
        <w:tc>
          <w:tcPr>
            <w:tcW w:w="9430" w:type="dxa"/>
            <w:gridSpan w:val="10"/>
          </w:tcPr>
          <w:p w:rsidR="0039552B" w:rsidRPr="001D37D9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552B" w:rsidRPr="001D37D9" w:rsidRDefault="0039552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kern w:val="0"/>
                <w:sz w:val="24"/>
                <w:szCs w:val="24"/>
              </w:rPr>
              <w:t>VI. OBCIĄŻENIE PRACĄ STUDENTA</w:t>
            </w:r>
          </w:p>
          <w:p w:rsidR="0039552B" w:rsidRDefault="0039552B" w:rsidP="0075632B"/>
          <w:p w:rsidR="0039552B" w:rsidRDefault="0039552B" w:rsidP="0075632B"/>
          <w:p w:rsidR="0039552B" w:rsidRDefault="0039552B" w:rsidP="0075632B"/>
          <w:p w:rsidR="0039552B" w:rsidRPr="0075632B" w:rsidRDefault="0039552B" w:rsidP="0075632B"/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Default="0039552B" w:rsidP="00F644BD">
            <w:pPr>
              <w:jc w:val="center"/>
            </w:pPr>
            <w:bookmarkStart w:id="0" w:name="_GoBack"/>
            <w:r>
              <w:t>Forma aktywności</w:t>
            </w:r>
          </w:p>
        </w:tc>
        <w:tc>
          <w:tcPr>
            <w:tcW w:w="5316" w:type="dxa"/>
            <w:gridSpan w:val="5"/>
          </w:tcPr>
          <w:p w:rsidR="0039552B" w:rsidRDefault="0039552B" w:rsidP="00F644BD">
            <w:pPr>
              <w:jc w:val="center"/>
            </w:pPr>
            <w:r>
              <w:t>Średnia liczba godzin na zrealizowanie aktywności</w:t>
            </w:r>
          </w:p>
          <w:p w:rsidR="0039552B" w:rsidRPr="00F644BD" w:rsidRDefault="0039552B" w:rsidP="00F644BD">
            <w:pPr>
              <w:jc w:val="center"/>
              <w:rPr>
                <w:color w:val="00B050"/>
              </w:rPr>
            </w:pPr>
          </w:p>
        </w:tc>
      </w:tr>
      <w:bookmarkEnd w:id="0"/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Godziny zajęć z nauczycielem </w:t>
            </w:r>
          </w:p>
        </w:tc>
        <w:tc>
          <w:tcPr>
            <w:tcW w:w="2658" w:type="dxa"/>
            <w:gridSpan w:val="2"/>
          </w:tcPr>
          <w:p w:rsidR="0039552B" w:rsidRDefault="0039552B" w:rsidP="004824CE">
            <w:r>
              <w:t>Godz.</w:t>
            </w:r>
          </w:p>
        </w:tc>
        <w:tc>
          <w:tcPr>
            <w:tcW w:w="2658" w:type="dxa"/>
            <w:gridSpan w:val="3"/>
          </w:tcPr>
          <w:p w:rsidR="0039552B" w:rsidRDefault="0039552B" w:rsidP="004824CE">
            <w:r>
              <w:t>ECTS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Default="0039552B" w:rsidP="004824CE">
            <w:pPr>
              <w:ind w:left="540"/>
            </w:pPr>
            <w:r>
              <w:t>Laboratorium</w:t>
            </w:r>
          </w:p>
        </w:tc>
        <w:tc>
          <w:tcPr>
            <w:tcW w:w="2658" w:type="dxa"/>
            <w:gridSpan w:val="2"/>
          </w:tcPr>
          <w:p w:rsidR="0039552B" w:rsidRDefault="0039552B">
            <w:r>
              <w:t>30</w:t>
            </w:r>
          </w:p>
        </w:tc>
        <w:tc>
          <w:tcPr>
            <w:tcW w:w="2658" w:type="dxa"/>
            <w:gridSpan w:val="3"/>
          </w:tcPr>
          <w:p w:rsidR="0039552B" w:rsidRDefault="0039552B">
            <w:r>
              <w:t>1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Praca własna studenta</w:t>
            </w:r>
          </w:p>
          <w:p w:rsidR="0039552B" w:rsidRPr="00927917" w:rsidRDefault="0039552B" w:rsidP="00F644BD"/>
        </w:tc>
        <w:tc>
          <w:tcPr>
            <w:tcW w:w="5316" w:type="dxa"/>
            <w:gridSpan w:val="5"/>
          </w:tcPr>
          <w:p w:rsidR="0039552B" w:rsidRDefault="00557D3E">
            <w:r>
              <w:t>20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 w:rsidP="006F3E34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1. Czytanie wskazanej literatury</w:t>
            </w:r>
          </w:p>
        </w:tc>
        <w:tc>
          <w:tcPr>
            <w:tcW w:w="5316" w:type="dxa"/>
            <w:gridSpan w:val="5"/>
          </w:tcPr>
          <w:p w:rsidR="0039552B" w:rsidRDefault="00557D3E">
            <w:r>
              <w:t>5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 w:rsidP="006F3E34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2. Oglądanie filmów dokumentalnych</w:t>
            </w:r>
          </w:p>
        </w:tc>
        <w:tc>
          <w:tcPr>
            <w:tcW w:w="5316" w:type="dxa"/>
            <w:gridSpan w:val="5"/>
          </w:tcPr>
          <w:p w:rsidR="0039552B" w:rsidRDefault="00557D3E">
            <w:r>
              <w:t>7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 w:rsidP="006F3E34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3. Przygotowanie do zaliczeń</w:t>
            </w:r>
          </w:p>
        </w:tc>
        <w:tc>
          <w:tcPr>
            <w:tcW w:w="5316" w:type="dxa"/>
            <w:gridSpan w:val="5"/>
          </w:tcPr>
          <w:p w:rsidR="0039552B" w:rsidRDefault="00557D3E">
            <w:r>
              <w:t>8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Łączny nakład pracy studenta</w:t>
            </w:r>
          </w:p>
        </w:tc>
        <w:tc>
          <w:tcPr>
            <w:tcW w:w="5316" w:type="dxa"/>
            <w:gridSpan w:val="5"/>
          </w:tcPr>
          <w:p w:rsidR="0039552B" w:rsidRDefault="00557D3E">
            <w:r>
              <w:t>50</w:t>
            </w:r>
          </w:p>
        </w:tc>
      </w:tr>
      <w:tr w:rsidR="0039552B" w:rsidTr="006A519A">
        <w:trPr>
          <w:trHeight w:val="675"/>
          <w:jc w:val="center"/>
        </w:trPr>
        <w:tc>
          <w:tcPr>
            <w:tcW w:w="4114" w:type="dxa"/>
            <w:gridSpan w:val="5"/>
          </w:tcPr>
          <w:p w:rsidR="0039552B" w:rsidRPr="001D37D9" w:rsidRDefault="0039552B" w:rsidP="00414321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Sumaryczna liczba punktów ECTS </w:t>
            </w:r>
            <w:r w:rsidRPr="001D37D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br/>
              <w:t xml:space="preserve">z  przedmiotu </w:t>
            </w:r>
          </w:p>
        </w:tc>
        <w:tc>
          <w:tcPr>
            <w:tcW w:w="5316" w:type="dxa"/>
            <w:gridSpan w:val="5"/>
          </w:tcPr>
          <w:p w:rsidR="0039552B" w:rsidRDefault="0039552B">
            <w:r>
              <w:t>1</w:t>
            </w:r>
          </w:p>
          <w:p w:rsidR="0039552B" w:rsidRDefault="0039552B"/>
          <w:p w:rsidR="0039552B" w:rsidRDefault="0039552B"/>
          <w:p w:rsidR="0039552B" w:rsidRDefault="0039552B">
            <w:r>
              <w:t xml:space="preserve">                                     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39552B" w:rsidRDefault="00557D3E">
            <w:r>
              <w:t>1</w:t>
            </w:r>
            <w:r w:rsidR="0039552B">
              <w:t xml:space="preserve"> ECTS</w:t>
            </w:r>
          </w:p>
        </w:tc>
      </w:tr>
      <w:tr w:rsidR="0039552B" w:rsidTr="00761833">
        <w:trPr>
          <w:jc w:val="center"/>
        </w:trPr>
        <w:tc>
          <w:tcPr>
            <w:tcW w:w="4114" w:type="dxa"/>
            <w:gridSpan w:val="5"/>
          </w:tcPr>
          <w:p w:rsidR="0039552B" w:rsidRPr="001D37D9" w:rsidRDefault="0039552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D37D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</w:tcPr>
          <w:p w:rsidR="0039552B" w:rsidRDefault="0039552B">
            <w:r>
              <w:t>0,</w:t>
            </w:r>
            <w:r w:rsidR="00557D3E">
              <w:t>60 ECTS</w:t>
            </w:r>
          </w:p>
          <w:p w:rsidR="0039552B" w:rsidRDefault="0039552B">
            <w:r>
              <w:t xml:space="preserve">                                    </w:t>
            </w:r>
          </w:p>
        </w:tc>
      </w:tr>
      <w:tr w:rsidR="00557D3E" w:rsidTr="00761833">
        <w:trPr>
          <w:jc w:val="center"/>
        </w:trPr>
        <w:tc>
          <w:tcPr>
            <w:tcW w:w="4114" w:type="dxa"/>
            <w:gridSpan w:val="5"/>
          </w:tcPr>
          <w:p w:rsidR="00557D3E" w:rsidRPr="004923F7" w:rsidRDefault="00557D3E" w:rsidP="00557D3E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923F7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własnej studenta</w:t>
            </w:r>
          </w:p>
        </w:tc>
        <w:tc>
          <w:tcPr>
            <w:tcW w:w="5316" w:type="dxa"/>
            <w:gridSpan w:val="5"/>
          </w:tcPr>
          <w:p w:rsidR="00557D3E" w:rsidRDefault="00557D3E" w:rsidP="00557D3E">
            <w:r>
              <w:t>0,</w:t>
            </w:r>
            <w:r>
              <w:t>40</w:t>
            </w:r>
            <w:r>
              <w:t xml:space="preserve"> ECTS</w:t>
            </w:r>
          </w:p>
        </w:tc>
      </w:tr>
      <w:tr w:rsidR="00557D3E" w:rsidTr="00637B8E">
        <w:trPr>
          <w:jc w:val="center"/>
        </w:trPr>
        <w:tc>
          <w:tcPr>
            <w:tcW w:w="9430" w:type="dxa"/>
            <w:gridSpan w:val="10"/>
          </w:tcPr>
          <w:p w:rsidR="00557D3E" w:rsidRPr="0017054E" w:rsidRDefault="00557D3E" w:rsidP="00557D3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557D3E" w:rsidTr="00D517C4">
        <w:trPr>
          <w:jc w:val="center"/>
        </w:trPr>
        <w:tc>
          <w:tcPr>
            <w:tcW w:w="9430" w:type="dxa"/>
            <w:gridSpan w:val="10"/>
          </w:tcPr>
          <w:p w:rsidR="00557D3E" w:rsidRPr="0017054E" w:rsidRDefault="00557D3E" w:rsidP="00557D3E">
            <w:pPr>
              <w:jc w:val="center"/>
            </w:pPr>
            <w:r w:rsidRPr="0017054E">
              <w:t>Studia stacjonarne</w:t>
            </w:r>
          </w:p>
          <w:p w:rsidR="00557D3E" w:rsidRPr="0017054E" w:rsidRDefault="00557D3E" w:rsidP="00557D3E">
            <w:pPr>
              <w:jc w:val="center"/>
            </w:pPr>
            <w:r w:rsidRPr="0017054E">
              <w:t>75%  x 1 ECTS = godziny wymagające bezpośredniego udziału nauczyciela</w:t>
            </w:r>
          </w:p>
          <w:p w:rsidR="00557D3E" w:rsidRPr="0017054E" w:rsidRDefault="00557D3E" w:rsidP="00557D3E">
            <w:pPr>
              <w:jc w:val="center"/>
            </w:pPr>
            <w:r w:rsidRPr="0017054E">
              <w:t>25%  x 1 ECTS = godziny poświęcone przez studenta na pracę własną</w:t>
            </w:r>
          </w:p>
          <w:p w:rsidR="00557D3E" w:rsidRPr="0017054E" w:rsidRDefault="00557D3E" w:rsidP="00557D3E">
            <w:pPr>
              <w:jc w:val="center"/>
            </w:pPr>
            <w:r w:rsidRPr="0017054E">
              <w:t>Studia niestacjonarne</w:t>
            </w:r>
          </w:p>
          <w:p w:rsidR="00557D3E" w:rsidRPr="0017054E" w:rsidRDefault="00557D3E" w:rsidP="00557D3E">
            <w:pPr>
              <w:jc w:val="center"/>
            </w:pPr>
            <w:r w:rsidRPr="0017054E">
              <w:t>50%  x 1 ECTS = godziny wymagające bezpośredniego udziału nauczyciela</w:t>
            </w:r>
          </w:p>
          <w:p w:rsidR="00557D3E" w:rsidRPr="0017054E" w:rsidRDefault="00557D3E" w:rsidP="00557D3E">
            <w:pPr>
              <w:jc w:val="center"/>
            </w:pPr>
            <w:r w:rsidRPr="0017054E">
              <w:t>50%  x 1 ECTS = godziny poświęcone przez studenta na pracę własną</w:t>
            </w:r>
          </w:p>
          <w:p w:rsidR="00557D3E" w:rsidRPr="0017054E" w:rsidRDefault="00557D3E" w:rsidP="00557D3E">
            <w:pPr>
              <w:jc w:val="center"/>
            </w:pPr>
            <w:r w:rsidRPr="0017054E">
              <w:lastRenderedPageBreak/>
              <w:t xml:space="preserve">Praktyka zawodowa </w:t>
            </w:r>
          </w:p>
          <w:p w:rsidR="00557D3E" w:rsidRPr="0017054E" w:rsidRDefault="00557D3E" w:rsidP="00557D3E">
            <w:pPr>
              <w:jc w:val="center"/>
            </w:pPr>
            <w:r w:rsidRPr="0017054E">
              <w:t>100%  x 1 ECTS = godziny wymagające bezpośredniego udziału nauczyciela</w:t>
            </w:r>
          </w:p>
          <w:p w:rsidR="00557D3E" w:rsidRDefault="00557D3E" w:rsidP="00557D3E">
            <w:pPr>
              <w:jc w:val="center"/>
            </w:pPr>
          </w:p>
        </w:tc>
      </w:tr>
      <w:tr w:rsidR="00557D3E" w:rsidTr="00761833">
        <w:trPr>
          <w:jc w:val="center"/>
        </w:trPr>
        <w:tc>
          <w:tcPr>
            <w:tcW w:w="9430" w:type="dxa"/>
            <w:gridSpan w:val="10"/>
          </w:tcPr>
          <w:p w:rsidR="00557D3E" w:rsidRPr="00F644BD" w:rsidRDefault="00557D3E" w:rsidP="00557D3E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557D3E" w:rsidTr="00761833">
        <w:trPr>
          <w:jc w:val="center"/>
        </w:trPr>
        <w:tc>
          <w:tcPr>
            <w:tcW w:w="675" w:type="dxa"/>
          </w:tcPr>
          <w:p w:rsidR="00557D3E" w:rsidRDefault="00557D3E" w:rsidP="00557D3E">
            <w:r>
              <w:t>5</w:t>
            </w:r>
          </w:p>
        </w:tc>
        <w:tc>
          <w:tcPr>
            <w:tcW w:w="8755" w:type="dxa"/>
            <w:gridSpan w:val="9"/>
          </w:tcPr>
          <w:p w:rsidR="00557D3E" w:rsidRDefault="00557D3E" w:rsidP="00557D3E">
            <w:r>
              <w:t>znakomita wiedza, umiejętności, kompetencje</w:t>
            </w:r>
          </w:p>
        </w:tc>
      </w:tr>
      <w:tr w:rsidR="00557D3E" w:rsidTr="00761833">
        <w:trPr>
          <w:jc w:val="center"/>
        </w:trPr>
        <w:tc>
          <w:tcPr>
            <w:tcW w:w="675" w:type="dxa"/>
          </w:tcPr>
          <w:p w:rsidR="00557D3E" w:rsidRDefault="00557D3E" w:rsidP="00557D3E">
            <w:r>
              <w:t>4,5</w:t>
            </w:r>
          </w:p>
        </w:tc>
        <w:tc>
          <w:tcPr>
            <w:tcW w:w="8755" w:type="dxa"/>
            <w:gridSpan w:val="9"/>
          </w:tcPr>
          <w:p w:rsidR="00557D3E" w:rsidRDefault="00557D3E" w:rsidP="00557D3E">
            <w:r>
              <w:t>bardzo dobra wiedza, umiejętności, kompetencje</w:t>
            </w:r>
          </w:p>
        </w:tc>
      </w:tr>
      <w:tr w:rsidR="00557D3E" w:rsidTr="00761833">
        <w:trPr>
          <w:jc w:val="center"/>
        </w:trPr>
        <w:tc>
          <w:tcPr>
            <w:tcW w:w="675" w:type="dxa"/>
          </w:tcPr>
          <w:p w:rsidR="00557D3E" w:rsidRDefault="00557D3E" w:rsidP="00557D3E">
            <w:r>
              <w:t>4</w:t>
            </w:r>
          </w:p>
        </w:tc>
        <w:tc>
          <w:tcPr>
            <w:tcW w:w="8755" w:type="dxa"/>
            <w:gridSpan w:val="9"/>
          </w:tcPr>
          <w:p w:rsidR="00557D3E" w:rsidRDefault="00557D3E" w:rsidP="00557D3E">
            <w:r>
              <w:t>dobra wiedza, umiejętności, kompetencje</w:t>
            </w:r>
          </w:p>
        </w:tc>
      </w:tr>
      <w:tr w:rsidR="00557D3E" w:rsidTr="00761833">
        <w:trPr>
          <w:jc w:val="center"/>
        </w:trPr>
        <w:tc>
          <w:tcPr>
            <w:tcW w:w="675" w:type="dxa"/>
          </w:tcPr>
          <w:p w:rsidR="00557D3E" w:rsidRDefault="00557D3E" w:rsidP="00557D3E">
            <w:r>
              <w:t>3,5</w:t>
            </w:r>
          </w:p>
        </w:tc>
        <w:tc>
          <w:tcPr>
            <w:tcW w:w="8755" w:type="dxa"/>
            <w:gridSpan w:val="9"/>
          </w:tcPr>
          <w:p w:rsidR="00557D3E" w:rsidRDefault="00557D3E" w:rsidP="00557D3E">
            <w:r>
              <w:t>zadowalająca wiedza, umiejętności, kompetencje, ale ze znacznymi niedociągnięciami</w:t>
            </w:r>
          </w:p>
        </w:tc>
      </w:tr>
      <w:tr w:rsidR="00557D3E" w:rsidTr="00761833">
        <w:trPr>
          <w:jc w:val="center"/>
        </w:trPr>
        <w:tc>
          <w:tcPr>
            <w:tcW w:w="675" w:type="dxa"/>
          </w:tcPr>
          <w:p w:rsidR="00557D3E" w:rsidRDefault="00557D3E" w:rsidP="00557D3E">
            <w:r>
              <w:t>3</w:t>
            </w:r>
          </w:p>
        </w:tc>
        <w:tc>
          <w:tcPr>
            <w:tcW w:w="8755" w:type="dxa"/>
            <w:gridSpan w:val="9"/>
          </w:tcPr>
          <w:p w:rsidR="00557D3E" w:rsidRDefault="00557D3E" w:rsidP="00557D3E">
            <w:r>
              <w:t>zadowalająca wiedza, umiejętności, kompetencje, z licznymi błędami</w:t>
            </w:r>
          </w:p>
        </w:tc>
      </w:tr>
      <w:tr w:rsidR="00557D3E" w:rsidTr="00761833">
        <w:trPr>
          <w:jc w:val="center"/>
        </w:trPr>
        <w:tc>
          <w:tcPr>
            <w:tcW w:w="675" w:type="dxa"/>
          </w:tcPr>
          <w:p w:rsidR="00557D3E" w:rsidRDefault="00557D3E" w:rsidP="00557D3E">
            <w:r>
              <w:t>2</w:t>
            </w:r>
          </w:p>
        </w:tc>
        <w:tc>
          <w:tcPr>
            <w:tcW w:w="8755" w:type="dxa"/>
            <w:gridSpan w:val="9"/>
          </w:tcPr>
          <w:p w:rsidR="00557D3E" w:rsidRDefault="00557D3E" w:rsidP="00557D3E">
            <w:r>
              <w:t>niezadowalająca wiedza, umiejętności, kompetencje</w:t>
            </w:r>
          </w:p>
        </w:tc>
      </w:tr>
    </w:tbl>
    <w:p w:rsidR="0039552B" w:rsidRDefault="0039552B"/>
    <w:p w:rsidR="0039552B" w:rsidRDefault="0039552B" w:rsidP="00121BBD">
      <w:r>
        <w:t>Zatwierdzenie sylabusa:</w:t>
      </w:r>
    </w:p>
    <w:p w:rsidR="0039552B" w:rsidRDefault="0039552B" w:rsidP="00121BBD">
      <w:r>
        <w:t>Opracował: dr Aleksandra Wojciechowska</w:t>
      </w:r>
    </w:p>
    <w:p w:rsidR="0039552B" w:rsidRDefault="0039552B" w:rsidP="00121BBD">
      <w:r>
        <w:t>Sprawdził  pod względem formalnym (koordynator modułu): mgr Barbara Malepsza</w:t>
      </w:r>
    </w:p>
    <w:p w:rsidR="0039552B" w:rsidRDefault="0039552B" w:rsidP="00121BBD">
      <w:r>
        <w:t>Zatwierdził (Dyrektor Instytutu): dr Aleksandra Wojciechowska</w:t>
      </w:r>
    </w:p>
    <w:sectPr w:rsidR="0039552B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A32DF6"/>
    <w:multiLevelType w:val="hybridMultilevel"/>
    <w:tmpl w:val="CC3CA64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0434C"/>
    <w:rsid w:val="00010FE2"/>
    <w:rsid w:val="0002125D"/>
    <w:rsid w:val="00021B2B"/>
    <w:rsid w:val="00024532"/>
    <w:rsid w:val="000733CF"/>
    <w:rsid w:val="00094F4A"/>
    <w:rsid w:val="000E4F6C"/>
    <w:rsid w:val="000F5560"/>
    <w:rsid w:val="000F7815"/>
    <w:rsid w:val="00121BBD"/>
    <w:rsid w:val="001412AF"/>
    <w:rsid w:val="0017054E"/>
    <w:rsid w:val="001730AC"/>
    <w:rsid w:val="001A247A"/>
    <w:rsid w:val="001D37D9"/>
    <w:rsid w:val="001D7EBF"/>
    <w:rsid w:val="001E06CE"/>
    <w:rsid w:val="001F1343"/>
    <w:rsid w:val="002407B4"/>
    <w:rsid w:val="00285F57"/>
    <w:rsid w:val="00293038"/>
    <w:rsid w:val="002A124E"/>
    <w:rsid w:val="002E2BDA"/>
    <w:rsid w:val="002F0F8A"/>
    <w:rsid w:val="00302574"/>
    <w:rsid w:val="003203AD"/>
    <w:rsid w:val="003245EA"/>
    <w:rsid w:val="003369AA"/>
    <w:rsid w:val="00360707"/>
    <w:rsid w:val="0039387C"/>
    <w:rsid w:val="0039420E"/>
    <w:rsid w:val="0039552B"/>
    <w:rsid w:val="003A21B7"/>
    <w:rsid w:val="003B2B83"/>
    <w:rsid w:val="003D3F28"/>
    <w:rsid w:val="003E68B6"/>
    <w:rsid w:val="00414321"/>
    <w:rsid w:val="0041652A"/>
    <w:rsid w:val="00422B9A"/>
    <w:rsid w:val="00425BE1"/>
    <w:rsid w:val="00473F18"/>
    <w:rsid w:val="004824CE"/>
    <w:rsid w:val="004A114D"/>
    <w:rsid w:val="004E0A64"/>
    <w:rsid w:val="00513693"/>
    <w:rsid w:val="00542892"/>
    <w:rsid w:val="00557D3E"/>
    <w:rsid w:val="00561FC3"/>
    <w:rsid w:val="005E3819"/>
    <w:rsid w:val="005F569C"/>
    <w:rsid w:val="005F7FB7"/>
    <w:rsid w:val="00637B8E"/>
    <w:rsid w:val="00653A13"/>
    <w:rsid w:val="006601CC"/>
    <w:rsid w:val="00671340"/>
    <w:rsid w:val="006A519A"/>
    <w:rsid w:val="006C07B8"/>
    <w:rsid w:val="006E0B02"/>
    <w:rsid w:val="006F3E34"/>
    <w:rsid w:val="007252B2"/>
    <w:rsid w:val="0075632B"/>
    <w:rsid w:val="00761833"/>
    <w:rsid w:val="00772AA4"/>
    <w:rsid w:val="00776219"/>
    <w:rsid w:val="007B1DFA"/>
    <w:rsid w:val="007E50F0"/>
    <w:rsid w:val="007E58BA"/>
    <w:rsid w:val="008525E3"/>
    <w:rsid w:val="00855F97"/>
    <w:rsid w:val="0086062D"/>
    <w:rsid w:val="008A75DD"/>
    <w:rsid w:val="008B0CAB"/>
    <w:rsid w:val="008E072A"/>
    <w:rsid w:val="008E34D8"/>
    <w:rsid w:val="008E7657"/>
    <w:rsid w:val="00927917"/>
    <w:rsid w:val="00934CE8"/>
    <w:rsid w:val="00943D44"/>
    <w:rsid w:val="00945386"/>
    <w:rsid w:val="00973A98"/>
    <w:rsid w:val="00982536"/>
    <w:rsid w:val="009B6DFE"/>
    <w:rsid w:val="009C7DE2"/>
    <w:rsid w:val="00A203F6"/>
    <w:rsid w:val="00A53BF9"/>
    <w:rsid w:val="00A860A3"/>
    <w:rsid w:val="00A862D2"/>
    <w:rsid w:val="00A905E9"/>
    <w:rsid w:val="00AA4F43"/>
    <w:rsid w:val="00AB4586"/>
    <w:rsid w:val="00AD184B"/>
    <w:rsid w:val="00AE4CAF"/>
    <w:rsid w:val="00B02C4F"/>
    <w:rsid w:val="00B06C77"/>
    <w:rsid w:val="00B44781"/>
    <w:rsid w:val="00B774D1"/>
    <w:rsid w:val="00BA1E27"/>
    <w:rsid w:val="00BA6A1A"/>
    <w:rsid w:val="00BC1CBE"/>
    <w:rsid w:val="00BC5BF0"/>
    <w:rsid w:val="00BC641C"/>
    <w:rsid w:val="00C10161"/>
    <w:rsid w:val="00C24973"/>
    <w:rsid w:val="00C53847"/>
    <w:rsid w:val="00C56C84"/>
    <w:rsid w:val="00C572CA"/>
    <w:rsid w:val="00C80B3E"/>
    <w:rsid w:val="00C82286"/>
    <w:rsid w:val="00CA0400"/>
    <w:rsid w:val="00D0110B"/>
    <w:rsid w:val="00D04574"/>
    <w:rsid w:val="00D04922"/>
    <w:rsid w:val="00D059DA"/>
    <w:rsid w:val="00D1287B"/>
    <w:rsid w:val="00D25936"/>
    <w:rsid w:val="00D517C4"/>
    <w:rsid w:val="00D85F0F"/>
    <w:rsid w:val="00D96498"/>
    <w:rsid w:val="00DB7EE1"/>
    <w:rsid w:val="00DF3262"/>
    <w:rsid w:val="00E00FC6"/>
    <w:rsid w:val="00E50BCD"/>
    <w:rsid w:val="00E521B3"/>
    <w:rsid w:val="00E5713B"/>
    <w:rsid w:val="00E67D32"/>
    <w:rsid w:val="00EC0243"/>
    <w:rsid w:val="00ED2735"/>
    <w:rsid w:val="00F33E5B"/>
    <w:rsid w:val="00F644BD"/>
    <w:rsid w:val="00F6620E"/>
    <w:rsid w:val="00FA178F"/>
    <w:rsid w:val="00FA2024"/>
    <w:rsid w:val="00FD2BC0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7DD8A668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A75DD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8A75DD"/>
    <w:rPr>
      <w:rFonts w:ascii="Cambria" w:hAnsi="Cambria" w:cs="Times New Roman"/>
      <w:b/>
      <w:i/>
      <w:sz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Times New Roman"/>
      <w:sz w:val="18"/>
    </w:rPr>
  </w:style>
  <w:style w:type="paragraph" w:styleId="NormalnyWeb">
    <w:name w:val="Normal (Web)"/>
    <w:basedOn w:val="Normalny"/>
    <w:uiPriority w:val="99"/>
    <w:rsid w:val="002A124E"/>
    <w:pPr>
      <w:spacing w:before="100" w:beforeAutospacing="1" w:after="100" w:afterAutospacing="1"/>
    </w:pPr>
  </w:style>
  <w:style w:type="character" w:customStyle="1" w:styleId="ZnakZnak1">
    <w:name w:val="Znak Znak1"/>
    <w:uiPriority w:val="99"/>
    <w:rsid w:val="00024532"/>
    <w:rPr>
      <w:b/>
      <w:sz w:val="24"/>
      <w:lang w:val="pl-PL" w:eastAsia="pl-PL"/>
    </w:rPr>
  </w:style>
  <w:style w:type="character" w:customStyle="1" w:styleId="ZnakZnak">
    <w:name w:val="Znak Znak"/>
    <w:uiPriority w:val="99"/>
    <w:rsid w:val="00D25936"/>
    <w:rPr>
      <w:b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1014</Words>
  <Characters>6085</Characters>
  <Application>Microsoft Office Word</Application>
  <DocSecurity>0</DocSecurity>
  <Lines>50</Lines>
  <Paragraphs>14</Paragraphs>
  <ScaleCrop>false</ScaleCrop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5</cp:revision>
  <cp:lastPrinted>2019-04-04T07:38:00Z</cp:lastPrinted>
  <dcterms:created xsi:type="dcterms:W3CDTF">2019-10-23T20:52:00Z</dcterms:created>
  <dcterms:modified xsi:type="dcterms:W3CDTF">2020-07-06T20:05:00Z</dcterms:modified>
</cp:coreProperties>
</file>